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洮北经开区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fill="FFFFFF"/>
        </w:rPr>
        <w:t>工作之初成立了政务公开领导小组，设立了办公室，专人负责网上发布、更新信息工作。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fill="FFFFFF"/>
        </w:rPr>
        <w:t>现在</w:t>
      </w: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fill="FFFFFF"/>
          <w:lang w:eastAsia="zh-CN"/>
        </w:rPr>
        <w:t>经开区</w:t>
      </w: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fill="FFFFFF"/>
        </w:rPr>
        <w:t>政务公开工作由管委会副主任</w:t>
      </w: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fill="FFFFFF"/>
          <w:lang w:eastAsia="zh-CN"/>
        </w:rPr>
        <w:t>孙福祥</w:t>
      </w: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fill="FFFFFF"/>
        </w:rPr>
        <w:t>同志分管，做到了领导、机构、人员三到位。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fill="FFFFFF"/>
        </w:rPr>
        <w:t>2、抓好学习贯彻《中华人民共和国政府信息公开条例》，加强工作人员的培训。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08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u w:val="none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shd w:val="clear" w:fill="FFFFFF"/>
        </w:rPr>
        <w:t>建立健全信息公开制度机制。明确推行政府信息公开工作的时限，按照"合法、全面、准确、及时"的要求公开政府信息，不断健全完善政府信息主动公开制度和依申请公开制度、保密审查等制度，为政府信息公开工作长期有效的开展提供了组织和制度保障，并确保涉密信息安全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2019年，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经开区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在政府信息公开工作方面取得了一定的成效，但尚存在一些不足和差距，主要表现在：政府信息公开的内容还不够广泛；主动公开工作的创新化、常态化有待进一步加强；政府信息公开的尺度难以把握等问题。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2019年后阶段，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经开区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将按照上级部门的要求，进一步加强和深化政府信息公开工作，全面加强人员业务培训，提高工作能力和业务水平，进一步加强工作措施，拓宽工作思路，更新工作理念；及时更新信息内容、提高信息质量，为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政务公开工作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注入新的动力。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（文字描述）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7C"/>
    <w:rsid w:val="000B3523"/>
    <w:rsid w:val="0010417C"/>
    <w:rsid w:val="001B5A90"/>
    <w:rsid w:val="00393AF9"/>
    <w:rsid w:val="004E10BB"/>
    <w:rsid w:val="004E28D9"/>
    <w:rsid w:val="00555294"/>
    <w:rsid w:val="00A6234F"/>
    <w:rsid w:val="00B17F08"/>
    <w:rsid w:val="00D01858"/>
    <w:rsid w:val="27CF0181"/>
    <w:rsid w:val="2DBC414C"/>
    <w:rsid w:val="520808F6"/>
    <w:rsid w:val="6FD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1118</Characters>
  <Lines>9</Lines>
  <Paragraphs>2</Paragraphs>
  <TotalTime>6</TotalTime>
  <ScaleCrop>false</ScaleCrop>
  <LinksUpToDate>false</LinksUpToDate>
  <CharactersWithSpaces>1312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2019-12-27T13:19:00Z</dcterms:created>
  <dc:creator>acer</dc:creator>
  <cp:lastModifiedBy>Administrator</cp:lastModifiedBy>
  <dcterms:modified xsi:type="dcterms:W3CDTF">2020-01-22T01:23:15Z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